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51D2" w14:textId="77777777" w:rsidR="00664FD6" w:rsidRPr="0076277C" w:rsidRDefault="00664FD6" w:rsidP="0076277C">
      <w:pPr>
        <w:spacing w:before="120"/>
        <w:jc w:val="center"/>
        <w:rPr>
          <w:sz w:val="22"/>
        </w:rPr>
      </w:pPr>
      <w:r w:rsidRPr="0076277C">
        <w:rPr>
          <w:sz w:val="22"/>
        </w:rPr>
        <w:t>Notice of appointment of the date for the exercise of electors’ rights</w:t>
      </w:r>
    </w:p>
    <w:p w14:paraId="5A909D42" w14:textId="5892C10C" w:rsidR="00664FD6" w:rsidRPr="0076277C" w:rsidRDefault="00355BD7" w:rsidP="0076277C">
      <w:pPr>
        <w:spacing w:before="120"/>
        <w:jc w:val="center"/>
        <w:rPr>
          <w:b/>
          <w:bCs/>
          <w:sz w:val="22"/>
        </w:rPr>
      </w:pPr>
      <w:r>
        <w:rPr>
          <w:b/>
          <w:bCs/>
          <w:sz w:val="22"/>
        </w:rPr>
        <w:t>Penybont &amp; Llandegley Community Council</w:t>
      </w:r>
      <w:r w:rsidR="00664FD6" w:rsidRPr="0076277C">
        <w:rPr>
          <w:b/>
          <w:bCs/>
          <w:sz w:val="22"/>
        </w:rPr>
        <w:t>]</w:t>
      </w:r>
    </w:p>
    <w:p w14:paraId="78EDE11D" w14:textId="77777777" w:rsidR="00664FD6" w:rsidRPr="0076277C" w:rsidRDefault="00664FD6" w:rsidP="00664FD6">
      <w:pPr>
        <w:rPr>
          <w:sz w:val="22"/>
        </w:rPr>
      </w:pPr>
      <w:r w:rsidRPr="0076277C">
        <w:rPr>
          <w:sz w:val="22"/>
        </w:rPr>
        <w:t>Financial year ending 31 March 2021</w:t>
      </w:r>
    </w:p>
    <w:p w14:paraId="71C823AB" w14:textId="27B6692D"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Date of announcement  </w:t>
      </w:r>
      <w:r w:rsidR="00355BD7">
        <w:rPr>
          <w:sz w:val="22"/>
        </w:rPr>
        <w:t>20</w:t>
      </w:r>
      <w:r w:rsidR="00355BD7" w:rsidRPr="00355BD7">
        <w:rPr>
          <w:sz w:val="22"/>
          <w:vertAlign w:val="superscript"/>
        </w:rPr>
        <w:t>th</w:t>
      </w:r>
      <w:r w:rsidR="00355BD7">
        <w:rPr>
          <w:sz w:val="22"/>
        </w:rPr>
        <w:t xml:space="preserve"> August 2021</w:t>
      </w:r>
      <w:r w:rsidRPr="0076277C">
        <w:rPr>
          <w:sz w:val="22"/>
        </w:rPr>
        <w:t>______________________________________</w:t>
      </w:r>
    </w:p>
    <w:p w14:paraId="5F746A9D" w14:textId="77777777" w:rsidR="007B6F1D" w:rsidRPr="0076277C" w:rsidRDefault="007B6F1D" w:rsidP="0076277C">
      <w:pPr>
        <w:pStyle w:val="ListParagraph"/>
        <w:tabs>
          <w:tab w:val="left" w:pos="567"/>
        </w:tabs>
        <w:spacing w:before="0" w:after="0" w:line="240" w:lineRule="auto"/>
        <w:ind w:left="567"/>
        <w:rPr>
          <w:sz w:val="22"/>
        </w:rPr>
      </w:pPr>
    </w:p>
    <w:p w14:paraId="64DF6ABC" w14:textId="77336540" w:rsidR="00664FD6" w:rsidRPr="0076277C" w:rsidRDefault="00664FD6" w:rsidP="00053236">
      <w:pPr>
        <w:pStyle w:val="ListParagraph"/>
        <w:numPr>
          <w:ilvl w:val="0"/>
          <w:numId w:val="39"/>
        </w:numPr>
        <w:tabs>
          <w:tab w:val="left" w:pos="567"/>
        </w:tabs>
        <w:ind w:left="567" w:hanging="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4B3E903D" w14:textId="05217BC5" w:rsidR="00664FD6" w:rsidRPr="0076277C" w:rsidRDefault="00355BD7" w:rsidP="00931CC5">
      <w:pPr>
        <w:ind w:left="567"/>
        <w:rPr>
          <w:sz w:val="22"/>
        </w:rPr>
      </w:pPr>
      <w:r>
        <w:rPr>
          <w:sz w:val="22"/>
        </w:rPr>
        <w:t>Geraint Evans CiLCA(Wales)</w:t>
      </w:r>
      <w:r w:rsidR="00664FD6" w:rsidRPr="0076277C">
        <w:rPr>
          <w:sz w:val="22"/>
        </w:rPr>
        <w:t>_______________________________________________</w:t>
      </w:r>
    </w:p>
    <w:p w14:paraId="3A305677" w14:textId="316457D5" w:rsidR="00664FD6" w:rsidRPr="0076277C" w:rsidRDefault="00664FD6" w:rsidP="00931CC5">
      <w:pPr>
        <w:ind w:left="567"/>
        <w:rPr>
          <w:sz w:val="22"/>
        </w:rPr>
      </w:pPr>
      <w:r w:rsidRPr="0076277C">
        <w:rPr>
          <w:sz w:val="22"/>
        </w:rPr>
        <w:t>__</w:t>
      </w:r>
      <w:r w:rsidR="00355BD7">
        <w:rPr>
          <w:sz w:val="22"/>
        </w:rPr>
        <w:t>07814424402</w:t>
      </w:r>
      <w:r w:rsidRPr="0076277C">
        <w:rPr>
          <w:sz w:val="22"/>
        </w:rPr>
        <w:t>_____________________________________________________</w:t>
      </w:r>
    </w:p>
    <w:p w14:paraId="6B71F90E" w14:textId="196871B6" w:rsidR="00664FD6" w:rsidRPr="0076277C" w:rsidRDefault="00664FD6" w:rsidP="00931CC5">
      <w:pPr>
        <w:ind w:left="567"/>
        <w:rPr>
          <w:sz w:val="22"/>
        </w:rPr>
      </w:pPr>
      <w:r w:rsidRPr="0076277C">
        <w:rPr>
          <w:sz w:val="22"/>
        </w:rPr>
        <w:t>_______________________________________________________</w:t>
      </w:r>
    </w:p>
    <w:p w14:paraId="21B6C592" w14:textId="77777777" w:rsidR="00931CC5" w:rsidRPr="0076277C" w:rsidRDefault="00931CC5" w:rsidP="00931CC5">
      <w:pPr>
        <w:ind w:left="567"/>
        <w:rPr>
          <w:sz w:val="22"/>
        </w:rPr>
      </w:pPr>
      <w:r w:rsidRPr="0076277C">
        <w:rPr>
          <w:sz w:val="22"/>
        </w:rPr>
        <w:t>_______________________________________________________</w:t>
      </w:r>
    </w:p>
    <w:p w14:paraId="0E6C8886" w14:textId="77777777" w:rsidR="00664FD6" w:rsidRPr="0076277C" w:rsidRDefault="00664FD6" w:rsidP="007B6F1D">
      <w:pPr>
        <w:spacing w:before="0" w:after="0" w:line="240" w:lineRule="auto"/>
        <w:rPr>
          <w:sz w:val="22"/>
        </w:rPr>
      </w:pPr>
    </w:p>
    <w:p w14:paraId="74BE28A9" w14:textId="707FBBCC" w:rsidR="00664FD6" w:rsidRPr="0076277C" w:rsidRDefault="00664FD6" w:rsidP="00664FD6">
      <w:pPr>
        <w:rPr>
          <w:sz w:val="22"/>
        </w:rPr>
      </w:pPr>
      <w:r w:rsidRPr="0076277C">
        <w:rPr>
          <w:sz w:val="22"/>
        </w:rPr>
        <w:t>between the hours of   _</w:t>
      </w:r>
      <w:r w:rsidR="00355BD7">
        <w:rPr>
          <w:sz w:val="22"/>
        </w:rPr>
        <w:t>6pm</w:t>
      </w:r>
      <w:r w:rsidRPr="0076277C">
        <w:rPr>
          <w:sz w:val="22"/>
        </w:rPr>
        <w:t>_________  and ___</w:t>
      </w:r>
      <w:r w:rsidR="00355BD7">
        <w:rPr>
          <w:sz w:val="22"/>
        </w:rPr>
        <w:t>8pm</w:t>
      </w:r>
      <w:r w:rsidRPr="0076277C">
        <w:rPr>
          <w:sz w:val="22"/>
        </w:rPr>
        <w:t>_______  on Monday to Friday</w:t>
      </w:r>
    </w:p>
    <w:p w14:paraId="3E2ACD23" w14:textId="6B6DDBCC" w:rsidR="00664FD6" w:rsidRPr="0076277C" w:rsidRDefault="00664FD6" w:rsidP="00664FD6">
      <w:pPr>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sidR="007B6F1D">
        <w:rPr>
          <w:sz w:val="22"/>
        </w:rPr>
        <w:tab/>
      </w:r>
      <w:r w:rsidRPr="0076277C">
        <w:rPr>
          <w:sz w:val="22"/>
        </w:rPr>
        <w:t xml:space="preserve">20 August 2021 </w:t>
      </w:r>
    </w:p>
    <w:p w14:paraId="0B0C875E" w14:textId="77777777" w:rsidR="00664FD6" w:rsidRPr="0076277C" w:rsidRDefault="00664FD6" w:rsidP="00664FD6">
      <w:pPr>
        <w:rPr>
          <w:sz w:val="22"/>
        </w:rPr>
      </w:pPr>
      <w:r w:rsidRPr="0076277C">
        <w:rPr>
          <w:sz w:val="22"/>
        </w:rPr>
        <w:t xml:space="preserve">and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14:paraId="7AB1D7D8" w14:textId="77777777" w:rsidR="00664FD6" w:rsidRPr="0076277C" w:rsidRDefault="00664FD6" w:rsidP="007B6F1D">
      <w:pPr>
        <w:spacing w:before="0" w:after="0" w:line="240" w:lineRule="auto"/>
        <w:rPr>
          <w:sz w:val="22"/>
        </w:rPr>
      </w:pPr>
    </w:p>
    <w:p w14:paraId="13B26A3D" w14:textId="32268470" w:rsidR="00664FD6" w:rsidRPr="0076277C" w:rsidRDefault="00664FD6" w:rsidP="0076277C">
      <w:pPr>
        <w:pStyle w:val="ListParagraph"/>
        <w:numPr>
          <w:ilvl w:val="0"/>
          <w:numId w:val="39"/>
        </w:numPr>
        <w:tabs>
          <w:tab w:val="left" w:pos="567"/>
        </w:tabs>
        <w:spacing w:before="120"/>
        <w:ind w:left="567" w:hanging="567"/>
        <w:rPr>
          <w:sz w:val="22"/>
        </w:rPr>
      </w:pPr>
      <w:r w:rsidRPr="0076277C">
        <w:rPr>
          <w:sz w:val="22"/>
        </w:rPr>
        <w:t>From 20 September 2021</w:t>
      </w:r>
      <w:r w:rsidR="00AC7C89" w:rsidRPr="0076277C">
        <w:rPr>
          <w:sz w:val="22"/>
        </w:rPr>
        <w:t>,</w:t>
      </w:r>
      <w:r w:rsidRPr="0076277C">
        <w:rPr>
          <w:sz w:val="22"/>
        </w:rPr>
        <w:t xml:space="preserve"> until the audit has been completed, Local Government Electors and their representatives also have:</w:t>
      </w:r>
    </w:p>
    <w:p w14:paraId="3EA267DF" w14:textId="3EE3341E" w:rsidR="00664FD6" w:rsidRPr="0076277C" w:rsidRDefault="00664FD6" w:rsidP="0076277C">
      <w:pPr>
        <w:pStyle w:val="Bullet"/>
        <w:tabs>
          <w:tab w:val="left" w:pos="1134"/>
        </w:tabs>
        <w:spacing w:before="120"/>
        <w:ind w:left="1134"/>
        <w:rPr>
          <w:sz w:val="22"/>
        </w:rPr>
      </w:pPr>
      <w:r w:rsidRPr="0076277C">
        <w:rPr>
          <w:sz w:val="22"/>
        </w:rPr>
        <w:t>the right to question the Auditor General about the accounts</w:t>
      </w:r>
      <w:r w:rsidR="00AC7C89" w:rsidRPr="0076277C">
        <w:rPr>
          <w:sz w:val="22"/>
        </w:rPr>
        <w:t>.</w:t>
      </w:r>
    </w:p>
    <w:p w14:paraId="7777BB50" w14:textId="5F68E410" w:rsidR="00664FD6" w:rsidRPr="0076277C" w:rsidRDefault="00664FD6" w:rsidP="0076277C">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w:t>
      </w:r>
      <w:r w:rsidR="00A811D3" w:rsidRPr="0076277C">
        <w:rPr>
          <w:sz w:val="22"/>
        </w:rPr>
        <w:t>. A</w:t>
      </w:r>
      <w:r w:rsidRPr="0076277C">
        <w:rPr>
          <w:sz w:val="22"/>
        </w:rPr>
        <w:t xml:space="preserve"> copy of the written notice must also be given to the council.</w:t>
      </w:r>
    </w:p>
    <w:p w14:paraId="4759DC15" w14:textId="12AF0242" w:rsidR="00664FD6" w:rsidRPr="0076277C" w:rsidRDefault="00664FD6" w:rsidP="00664FD6">
      <w:pPr>
        <w:rPr>
          <w:sz w:val="22"/>
        </w:rPr>
      </w:pPr>
      <w:r w:rsidRPr="0076277C">
        <w:rPr>
          <w:sz w:val="22"/>
        </w:rPr>
        <w:t>The Auditor General can be contacted via</w:t>
      </w:r>
      <w:r w:rsidR="00161389" w:rsidRPr="0076277C">
        <w:rPr>
          <w:sz w:val="22"/>
        </w:rPr>
        <w:t>:</w:t>
      </w:r>
      <w:r w:rsidRPr="0076277C">
        <w:rPr>
          <w:sz w:val="22"/>
        </w:rPr>
        <w:t xml:space="preserve"> Community Council Audits, Audit Wales, 24 Cathedral Road Cardiff CF11 9LJ</w:t>
      </w:r>
      <w:r w:rsidR="00161389" w:rsidRPr="0076277C">
        <w:rPr>
          <w:sz w:val="22"/>
        </w:rPr>
        <w:t>.</w:t>
      </w:r>
    </w:p>
    <w:p w14:paraId="4E32C9C0" w14:textId="4562287B"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Wales’ Code of Audit Practice.  </w:t>
      </w:r>
    </w:p>
    <w:p w14:paraId="3FAE0389" w14:textId="3B2C3810" w:rsidR="00664FD6" w:rsidRDefault="00355BD7" w:rsidP="00053236">
      <w:pPr>
        <w:pStyle w:val="Heading2"/>
      </w:pPr>
      <w:r>
        <w:lastRenderedPageBreak/>
        <w:t>E</w:t>
      </w:r>
      <w:r w:rsidR="00664FD6">
        <w:t>lectors’ rights under the Public Audit (Wales) Act 2004</w:t>
      </w:r>
    </w:p>
    <w:p w14:paraId="11CA7C6F" w14:textId="77777777" w:rsidR="00664FD6" w:rsidRDefault="00664FD6" w:rsidP="00053236">
      <w:pPr>
        <w:pStyle w:val="Heading3"/>
      </w:pPr>
      <w:r>
        <w:t>The basic position</w:t>
      </w:r>
    </w:p>
    <w:p w14:paraId="201463C0" w14:textId="56022855" w:rsidR="00664FD6" w:rsidRDefault="00664FD6" w:rsidP="00664FD6">
      <w:r>
        <w:t>By law</w:t>
      </w:r>
      <w:r w:rsidR="00161389">
        <w:t>,</w:t>
      </w:r>
      <w:r>
        <w:t xml:space="preserve"> any interested person has the right to inspect the council’s accounts. If you are entitled and registered to vote in local council elections</w:t>
      </w:r>
      <w:r w:rsidR="007B6F1D">
        <w:t>,</w:t>
      </w:r>
      <w:r>
        <w:t xml:space="preserve"> then you (or your representative) also have the right to ask the Auditor General questions about them</w:t>
      </w:r>
      <w:r w:rsidR="00A811D3">
        <w:t xml:space="preserve"> </w:t>
      </w:r>
      <w:r>
        <w:t>or challenge an item of account contained within them.</w:t>
      </w:r>
    </w:p>
    <w:p w14:paraId="494383C8" w14:textId="77777777" w:rsidR="00664FD6" w:rsidRDefault="00664FD6" w:rsidP="00053236">
      <w:pPr>
        <w:pStyle w:val="Heading3"/>
      </w:pPr>
      <w:r>
        <w:t>The right to inspect the accounts</w:t>
      </w:r>
    </w:p>
    <w:p w14:paraId="3E2370FD" w14:textId="0E5E716D" w:rsidR="00664FD6" w:rsidRDefault="00664FD6" w:rsidP="00664FD6">
      <w:r>
        <w:t>When a local government body has finalised its accounts for the previous financial year</w:t>
      </w:r>
      <w:r w:rsidR="00243F64">
        <w:t>,</w:t>
      </w:r>
      <w:r>
        <w:t xml:space="preserve">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70B271E0" w14:textId="77777777" w:rsidR="00664FD6" w:rsidRDefault="00664FD6" w:rsidP="00053236">
      <w:pPr>
        <w:pStyle w:val="Heading3"/>
      </w:pPr>
      <w:r>
        <w:t>The right to ask the auditor questions about the accounts</w:t>
      </w:r>
    </w:p>
    <w:p w14:paraId="08C781A9" w14:textId="77777777" w:rsidR="00664FD6" w:rsidRDefault="00664FD6" w:rsidP="00664FD6">
      <w: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8C5D76E" w14:textId="77777777" w:rsidR="00664FD6" w:rsidRDefault="00664FD6" w:rsidP="00053236">
      <w:pPr>
        <w:pStyle w:val="Heading3"/>
      </w:pPr>
      <w:r>
        <w:t>The right to object to the accounts</w:t>
      </w:r>
    </w:p>
    <w:p w14:paraId="08E68928" w14:textId="4D7B0091" w:rsidR="00664FD6" w:rsidRDefault="00664FD6" w:rsidP="00664FD6">
      <w:r>
        <w:t>If you think that the body has spent money that they should</w:t>
      </w:r>
      <w:r w:rsidR="003F4217">
        <w:t xml:space="preserve"> </w:t>
      </w:r>
      <w:r>
        <w:t>n</w:t>
      </w:r>
      <w:r w:rsidR="003F4217">
        <w:t>o</w:t>
      </w:r>
      <w:r>
        <w:t>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0F28701E" w14:textId="77777777" w:rsidR="00664FD6" w:rsidRDefault="00664FD6" w:rsidP="00664FD6">
      <w: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 </w:t>
      </w:r>
    </w:p>
    <w:p w14:paraId="1D61E54C" w14:textId="2BD21BA6" w:rsidR="00664FD6" w:rsidRDefault="00664FD6" w:rsidP="00664FD6">
      <w:r>
        <w:lastRenderedPageBreak/>
        <w:t>If you wish to make a personal complaint or claim, you should take these complaints to your local Citizens’ Advice Bureau, local Law Centre</w:t>
      </w:r>
      <w:r w:rsidR="00AD0857">
        <w:t>,</w:t>
      </w:r>
      <w:r>
        <w:t xml:space="preserve"> or your solicitor. You may also be able to complain to the Public Services Ombudsman for Wales if you believe that a Member of the body has broken the Code of Conduct for Members. The Ombudsman can be contacted at: 1 Old Field Rd, Pencoed, Bridgend CF35 5LJ, (tel: (01656) 641 150).</w:t>
      </w:r>
    </w:p>
    <w:p w14:paraId="4FA66981" w14:textId="77777777" w:rsidR="00664FD6" w:rsidRDefault="00664FD6" w:rsidP="00053236">
      <w:pPr>
        <w:pStyle w:val="Heading3"/>
      </w:pPr>
      <w:r>
        <w:t>What else you can do</w:t>
      </w:r>
    </w:p>
    <w:p w14:paraId="3E2A4BFC" w14:textId="77777777" w:rsidR="00664FD6" w:rsidRDefault="00664FD6" w:rsidP="00664FD6">
      <w: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77B1DF61" w14:textId="77777777" w:rsidR="00664FD6" w:rsidRDefault="00664FD6" w:rsidP="00053236">
      <w:pPr>
        <w:pStyle w:val="Heading3"/>
      </w:pPr>
      <w:r>
        <w:t>A final word</w:t>
      </w:r>
    </w:p>
    <w:p w14:paraId="7DD38E76" w14:textId="210F0E56" w:rsidR="00664FD6" w:rsidRDefault="00664FD6" w:rsidP="00664FD6">
      <w:r>
        <w:t xml:space="preserve">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w:t>
      </w:r>
      <w:r w:rsidR="001B381A">
        <w:t xml:space="preserve">is </w:t>
      </w:r>
      <w:r>
        <w:t>in the public interest to do so. If you appeal to the courts, you might have to pay for the action yourself.</w:t>
      </w:r>
    </w:p>
    <w:p w14:paraId="380D3962" w14:textId="0BF614ED" w:rsidR="00664FD6" w:rsidRDefault="00664FD6" w:rsidP="00664FD6">
      <w:r>
        <w:t>If you wish to contact the Auditor General</w:t>
      </w:r>
      <w:r w:rsidR="001B381A">
        <w:t>,</w:t>
      </w:r>
      <w:r>
        <w:t xml:space="preserve"> please write to: Community Council Audits, Audit Wales, 24 Cathedral Road, Cardiff CF11 9LJ</w:t>
      </w:r>
    </w:p>
    <w:sectPr w:rsidR="00664FD6" w:rsidSect="0076277C">
      <w:footerReference w:type="default" r:id="rId11"/>
      <w:headerReference w:type="first" r:id="rId12"/>
      <w:footerReference w:type="first" r:id="rId13"/>
      <w:type w:val="continuous"/>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BCC5" w14:textId="77777777" w:rsidR="00A65795" w:rsidRDefault="00A65795">
      <w:r>
        <w:separator/>
      </w:r>
    </w:p>
    <w:p w14:paraId="6422D1B1" w14:textId="77777777" w:rsidR="00A65795" w:rsidRDefault="00A65795"/>
  </w:endnote>
  <w:endnote w:type="continuationSeparator" w:id="0">
    <w:p w14:paraId="16C40767" w14:textId="77777777" w:rsidR="00A65795" w:rsidRDefault="00A65795">
      <w:r>
        <w:continuationSeparator/>
      </w:r>
    </w:p>
    <w:p w14:paraId="795CC006" w14:textId="77777777" w:rsidR="00A65795" w:rsidRDefault="00A65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77AB8A51"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r w:rsidR="00355BD7">
      <w:fldChar w:fldCharType="begin"/>
    </w:r>
    <w:r w:rsidR="00355BD7">
      <w:instrText xml:space="preserve"> NUMPAGES  \* Arabic  \* MERGEFORMAT </w:instrText>
    </w:r>
    <w:r w:rsidR="00355BD7">
      <w:fldChar w:fldCharType="separate"/>
    </w:r>
    <w:r w:rsidR="007935AF">
      <w:rPr>
        <w:noProof/>
      </w:rPr>
      <w:t>1</w:t>
    </w:r>
    <w:r w:rsidR="00355BD7">
      <w:rPr>
        <w:noProof/>
      </w:rPr>
      <w:fldChar w:fldCharType="end"/>
    </w:r>
    <w:r w:rsidRPr="00BB6173">
      <w:t xml:space="preserve"> -</w:t>
    </w:r>
    <w:r>
      <w:t xml:space="preserve"> </w:t>
    </w:r>
    <w:r w:rsidR="00355BD7">
      <w:fldChar w:fldCharType="begin"/>
    </w:r>
    <w:r w:rsidR="00355BD7">
      <w:instrText xml:space="preserve"> STYLEREF  "Heading 1"  \* MERGEFORMAT </w:instrText>
    </w:r>
    <w:r w:rsidR="00355BD7">
      <w:fldChar w:fldCharType="separate"/>
    </w:r>
    <w:r w:rsidR="00355BD7">
      <w:rPr>
        <w:b/>
        <w:bCs/>
        <w:noProof/>
        <w:lang w:val="en-US"/>
      </w:rPr>
      <w:t>Error! No text of specified style in document.</w:t>
    </w:r>
    <w:r w:rsidR="00355BD7">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r w:rsidR="005301F5">
      <w:t>Cysylltwch â ni’n Gymraeg neu’n Saesneg.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30EF6A0B" w:rsidR="00D67525" w:rsidRPr="00664FD6" w:rsidRDefault="001614C0" w:rsidP="00664FD6">
    <w:pPr>
      <w:pStyle w:val="Footer"/>
      <w:rPr>
        <w:szCs w:val="24"/>
      </w:rPr>
    </w:pPr>
    <w:r w:rsidRPr="002E690F">
      <w:rPr>
        <w:szCs w:val="24"/>
      </w:rPr>
      <w:t xml:space="preserve">Page </w:t>
    </w:r>
    <w:r w:rsidRPr="002E690F">
      <w:rPr>
        <w:szCs w:val="24"/>
      </w:rPr>
      <w:fldChar w:fldCharType="begin"/>
    </w:r>
    <w:r w:rsidRPr="002E690F">
      <w:rPr>
        <w:szCs w:val="24"/>
      </w:rPr>
      <w:instrText xml:space="preserve"> PAGE  \* Arabic  \* MERGEFORMAT </w:instrText>
    </w:r>
    <w:r w:rsidRPr="002E690F">
      <w:rPr>
        <w:szCs w:val="24"/>
      </w:rPr>
      <w:fldChar w:fldCharType="separate"/>
    </w:r>
    <w:r w:rsidR="002E690F">
      <w:rPr>
        <w:noProof/>
        <w:szCs w:val="24"/>
      </w:rPr>
      <w:t>1</w:t>
    </w:r>
    <w:r w:rsidRPr="002E690F">
      <w:rPr>
        <w:szCs w:val="24"/>
      </w:rPr>
      <w:fldChar w:fldCharType="end"/>
    </w:r>
    <w:r w:rsidRPr="002E690F">
      <w:rPr>
        <w:szCs w:val="24"/>
      </w:rPr>
      <w:t xml:space="preserve"> of </w:t>
    </w:r>
    <w:r w:rsidR="007935AF" w:rsidRPr="002E690F">
      <w:rPr>
        <w:szCs w:val="24"/>
      </w:rPr>
      <w:fldChar w:fldCharType="begin"/>
    </w:r>
    <w:r w:rsidR="007935AF" w:rsidRPr="002E690F">
      <w:rPr>
        <w:szCs w:val="24"/>
      </w:rPr>
      <w:instrText xml:space="preserve"> NUMPAGES  \* Arabic  \* MERGEFORMAT </w:instrText>
    </w:r>
    <w:r w:rsidR="007935AF" w:rsidRPr="002E690F">
      <w:rPr>
        <w:szCs w:val="24"/>
      </w:rPr>
      <w:fldChar w:fldCharType="separate"/>
    </w:r>
    <w:r w:rsidR="002E690F">
      <w:rPr>
        <w:noProof/>
        <w:szCs w:val="24"/>
      </w:rPr>
      <w:t>1</w:t>
    </w:r>
    <w:r w:rsidR="007935AF" w:rsidRPr="002E690F">
      <w:rPr>
        <w:noProof/>
        <w:szCs w:val="24"/>
      </w:rPr>
      <w:fldChar w:fldCharType="end"/>
    </w:r>
    <w:r w:rsidRPr="002E690F">
      <w:rPr>
        <w:szCs w:val="24"/>
      </w:rPr>
      <w:t xml:space="preserve"> -</w:t>
    </w:r>
    <w:r w:rsidRPr="00664FD6">
      <w:rPr>
        <w:szCs w:val="24"/>
      </w:rPr>
      <w:t xml:space="preserve"> </w:t>
    </w:r>
    <w:r w:rsidR="007935AF" w:rsidRPr="00664FD6">
      <w:rPr>
        <w:szCs w:val="24"/>
      </w:rPr>
      <w:fldChar w:fldCharType="begin"/>
    </w:r>
    <w:r w:rsidR="007935AF" w:rsidRPr="00664FD6">
      <w:rPr>
        <w:szCs w:val="24"/>
      </w:rPr>
      <w:instrText xml:space="preserve"> STYLEREF  "Heading 1"  \* MERGEFORMAT </w:instrText>
    </w:r>
    <w:r w:rsidR="007935AF" w:rsidRPr="00664FD6">
      <w:rPr>
        <w:szCs w:val="24"/>
      </w:rPr>
      <w:fldChar w:fldCharType="separate"/>
    </w:r>
    <w:r w:rsidR="00355BD7">
      <w:rPr>
        <w:b/>
        <w:bCs/>
        <w:noProof/>
        <w:szCs w:val="24"/>
        <w:lang w:val="en-US"/>
      </w:rPr>
      <w:t>Error! No text of specified style in document.</w:t>
    </w:r>
    <w:r w:rsidR="007935AF" w:rsidRPr="00664FD6">
      <w:rPr>
        <w:noProof/>
        <w:szCs w:val="24"/>
      </w:rPr>
      <w:fldChar w:fldCharType="end"/>
    </w:r>
    <w:r w:rsidR="005301F5" w:rsidRPr="00664FD6">
      <w:rPr>
        <w:noProof/>
        <w:szCs w:val="24"/>
      </w:rPr>
      <w:t xml:space="preserve"> - </w:t>
    </w:r>
    <w:r w:rsidR="00DF5936" w:rsidRPr="00664FD6">
      <w:rPr>
        <w:szCs w:val="24"/>
      </w:rPr>
      <w:t>p</w:t>
    </w:r>
    <w:r w:rsidR="005301F5" w:rsidRPr="002E690F">
      <w:rPr>
        <w:szCs w:val="24"/>
      </w:rPr>
      <w:t>lease contact us in Welsh or English</w:t>
    </w:r>
    <w:r w:rsidR="005301F5" w:rsidRPr="002E690F">
      <w:rPr>
        <w:rFonts w:cs="Calibri"/>
        <w:color w:val="000000"/>
        <w:szCs w:val="24"/>
        <w14:textFill>
          <w14:solidFill>
            <w14:srgbClr w14:val="000000">
              <w14:lumMod w14:val="85000"/>
              <w14:lumOff w14:val="15000"/>
              <w14:lumMod w14:val="75000"/>
              <w14:lumOff w14:val="25000"/>
            </w14:srgbClr>
          </w14:solidFill>
        </w14:textFill>
      </w:rPr>
      <w:t xml:space="preserve"> / </w:t>
    </w:r>
    <w:r w:rsidR="00DF5936" w:rsidRPr="002E690F">
      <w:rPr>
        <w:szCs w:val="24"/>
      </w:rPr>
      <w:t>c</w:t>
    </w:r>
    <w:r w:rsidR="005301F5" w:rsidRPr="002E690F">
      <w:rPr>
        <w:szCs w:val="24"/>
      </w:rPr>
      <w:t>ysylltwch â ni’n Gymraeg neu’n Saesneg.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3E56" w14:textId="77777777" w:rsidR="00A65795" w:rsidRDefault="00A65795">
      <w:r>
        <w:separator/>
      </w:r>
    </w:p>
    <w:p w14:paraId="649D43C1" w14:textId="77777777" w:rsidR="00A65795" w:rsidRDefault="00A65795"/>
  </w:footnote>
  <w:footnote w:type="continuationSeparator" w:id="0">
    <w:p w14:paraId="45F97261" w14:textId="77777777" w:rsidR="00A65795" w:rsidRDefault="00A65795">
      <w:r>
        <w:continuationSeparator/>
      </w:r>
    </w:p>
    <w:p w14:paraId="0DA5C4D7" w14:textId="77777777" w:rsidR="00A65795" w:rsidRDefault="00A65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9A30" w14:textId="77777777" w:rsidR="00605C58" w:rsidRDefault="003E756C">
    <w:r>
      <w:rPr>
        <w:noProof/>
        <w:lang w:eastAsia="en-GB"/>
      </w:rPr>
      <w:drawing>
        <wp:anchor distT="0" distB="0" distL="114300" distR="114300" simplePos="0" relativeHeight="251657216" behindDoc="1" locked="0" layoutInCell="1" allowOverlap="1" wp14:anchorId="06884220" wp14:editId="345D7D73">
          <wp:simplePos x="0" y="0"/>
          <wp:positionH relativeFrom="page">
            <wp:align>center</wp:align>
          </wp:positionH>
          <wp:positionV relativeFrom="paragraph">
            <wp:posOffset>-873760</wp:posOffset>
          </wp:positionV>
          <wp:extent cx="7613630" cy="19939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O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901C5" w14:textId="77777777" w:rsidR="006220A9" w:rsidRDefault="006220A9"/>
  <w:p w14:paraId="7C283074" w14:textId="77777777" w:rsidR="00D67525" w:rsidRDefault="00D67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8"/>
  </w:num>
  <w:num w:numId="5">
    <w:abstractNumId w:val="13"/>
  </w:num>
  <w:num w:numId="6">
    <w:abstractNumId w:val="7"/>
  </w:num>
  <w:num w:numId="7">
    <w:abstractNumId w:val="25"/>
  </w:num>
  <w:num w:numId="8">
    <w:abstractNumId w:val="2"/>
  </w:num>
  <w:num w:numId="9">
    <w:abstractNumId w:val="25"/>
    <w:lvlOverride w:ilvl="0">
      <w:startOverride w:val="1"/>
    </w:lvlOverride>
  </w:num>
  <w:num w:numId="10">
    <w:abstractNumId w:val="2"/>
    <w:lvlOverride w:ilvl="0">
      <w:startOverride w:val="1"/>
    </w:lvlOverride>
  </w:num>
  <w:num w:numId="11">
    <w:abstractNumId w:val="4"/>
  </w:num>
  <w:num w:numId="12">
    <w:abstractNumId w:val="18"/>
  </w:num>
  <w:num w:numId="13">
    <w:abstractNumId w:val="18"/>
    <w:lvlOverride w:ilvl="0">
      <w:startOverride w:val="1"/>
    </w:lvlOverride>
  </w:num>
  <w:num w:numId="14">
    <w:abstractNumId w:val="27"/>
  </w:num>
  <w:num w:numId="15">
    <w:abstractNumId w:val="14"/>
  </w:num>
  <w:num w:numId="16">
    <w:abstractNumId w:val="20"/>
  </w:num>
  <w:num w:numId="17">
    <w:abstractNumId w:val="11"/>
  </w:num>
  <w:num w:numId="18">
    <w:abstractNumId w:val="6"/>
  </w:num>
  <w:num w:numId="19">
    <w:abstractNumId w:val="26"/>
  </w:num>
  <w:num w:numId="20">
    <w:abstractNumId w:val="29"/>
  </w:num>
  <w:num w:numId="21">
    <w:abstractNumId w:val="0"/>
  </w:num>
  <w:num w:numId="22">
    <w:abstractNumId w:val="28"/>
  </w:num>
  <w:num w:numId="23">
    <w:abstractNumId w:val="26"/>
  </w:num>
  <w:num w:numId="24">
    <w:abstractNumId w:val="29"/>
  </w:num>
  <w:num w:numId="25">
    <w:abstractNumId w:val="25"/>
  </w:num>
  <w:num w:numId="26">
    <w:abstractNumId w:val="22"/>
  </w:num>
  <w:num w:numId="27">
    <w:abstractNumId w:val="9"/>
  </w:num>
  <w:num w:numId="28">
    <w:abstractNumId w:val="12"/>
  </w:num>
  <w:num w:numId="29">
    <w:abstractNumId w:val="2"/>
  </w:num>
  <w:num w:numId="30">
    <w:abstractNumId w:val="4"/>
  </w:num>
  <w:num w:numId="31">
    <w:abstractNumId w:val="1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19"/>
  </w:num>
  <w:num w:numId="36">
    <w:abstractNumId w:val="15"/>
  </w:num>
  <w:num w:numId="37">
    <w:abstractNumId w:val="17"/>
  </w:num>
  <w:num w:numId="38">
    <w:abstractNumId w:val="21"/>
  </w:num>
  <w:num w:numId="39">
    <w:abstractNumId w:val="16"/>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392D"/>
    <w:rsid w:val="00014879"/>
    <w:rsid w:val="00015630"/>
    <w:rsid w:val="00023C36"/>
    <w:rsid w:val="0003019B"/>
    <w:rsid w:val="00053236"/>
    <w:rsid w:val="000814B3"/>
    <w:rsid w:val="000920D0"/>
    <w:rsid w:val="000B44DC"/>
    <w:rsid w:val="000D53D4"/>
    <w:rsid w:val="000F1CC3"/>
    <w:rsid w:val="000F76D1"/>
    <w:rsid w:val="00105D9C"/>
    <w:rsid w:val="001454EB"/>
    <w:rsid w:val="00156FF8"/>
    <w:rsid w:val="00161389"/>
    <w:rsid w:val="0016148E"/>
    <w:rsid w:val="001614C0"/>
    <w:rsid w:val="00164918"/>
    <w:rsid w:val="00167B63"/>
    <w:rsid w:val="001B381A"/>
    <w:rsid w:val="001C1176"/>
    <w:rsid w:val="001C33AF"/>
    <w:rsid w:val="001E5A78"/>
    <w:rsid w:val="001F6276"/>
    <w:rsid w:val="002170D2"/>
    <w:rsid w:val="00237774"/>
    <w:rsid w:val="00243F64"/>
    <w:rsid w:val="00260C3C"/>
    <w:rsid w:val="00264553"/>
    <w:rsid w:val="00264F75"/>
    <w:rsid w:val="0028301E"/>
    <w:rsid w:val="00287088"/>
    <w:rsid w:val="00292C66"/>
    <w:rsid w:val="002A3C9A"/>
    <w:rsid w:val="002E5309"/>
    <w:rsid w:val="002E690F"/>
    <w:rsid w:val="002F69AA"/>
    <w:rsid w:val="002F6F48"/>
    <w:rsid w:val="00321CE5"/>
    <w:rsid w:val="00345737"/>
    <w:rsid w:val="00350704"/>
    <w:rsid w:val="00355BD7"/>
    <w:rsid w:val="003903A6"/>
    <w:rsid w:val="003913A2"/>
    <w:rsid w:val="003C4A8A"/>
    <w:rsid w:val="003D3037"/>
    <w:rsid w:val="003E756C"/>
    <w:rsid w:val="003F0BCC"/>
    <w:rsid w:val="003F4217"/>
    <w:rsid w:val="00407B33"/>
    <w:rsid w:val="00426F18"/>
    <w:rsid w:val="0043157D"/>
    <w:rsid w:val="00445D00"/>
    <w:rsid w:val="00453BEA"/>
    <w:rsid w:val="004551BD"/>
    <w:rsid w:val="004A7041"/>
    <w:rsid w:val="005301F5"/>
    <w:rsid w:val="005449B2"/>
    <w:rsid w:val="00546F13"/>
    <w:rsid w:val="0055644C"/>
    <w:rsid w:val="00573F5B"/>
    <w:rsid w:val="005A39F1"/>
    <w:rsid w:val="005D0BC7"/>
    <w:rsid w:val="005D255F"/>
    <w:rsid w:val="005E3497"/>
    <w:rsid w:val="00602B8E"/>
    <w:rsid w:val="00605C58"/>
    <w:rsid w:val="006220A9"/>
    <w:rsid w:val="006323C3"/>
    <w:rsid w:val="00650A38"/>
    <w:rsid w:val="00664FD6"/>
    <w:rsid w:val="00676D00"/>
    <w:rsid w:val="006774B5"/>
    <w:rsid w:val="0068170F"/>
    <w:rsid w:val="006A7AC2"/>
    <w:rsid w:val="006B18A8"/>
    <w:rsid w:val="006C19B0"/>
    <w:rsid w:val="006C5435"/>
    <w:rsid w:val="006D1B64"/>
    <w:rsid w:val="00707B0C"/>
    <w:rsid w:val="007240B5"/>
    <w:rsid w:val="00735363"/>
    <w:rsid w:val="0076277C"/>
    <w:rsid w:val="00784AA2"/>
    <w:rsid w:val="007935AF"/>
    <w:rsid w:val="007A2CD2"/>
    <w:rsid w:val="007A5EC5"/>
    <w:rsid w:val="007B6F1D"/>
    <w:rsid w:val="007C62B4"/>
    <w:rsid w:val="007D65EB"/>
    <w:rsid w:val="007E1DC0"/>
    <w:rsid w:val="007F0DCB"/>
    <w:rsid w:val="007F2964"/>
    <w:rsid w:val="0082332B"/>
    <w:rsid w:val="00825FD3"/>
    <w:rsid w:val="00855C59"/>
    <w:rsid w:val="008605C4"/>
    <w:rsid w:val="00897B6F"/>
    <w:rsid w:val="008B30AF"/>
    <w:rsid w:val="008C3F0C"/>
    <w:rsid w:val="00900037"/>
    <w:rsid w:val="009276DD"/>
    <w:rsid w:val="00931CC5"/>
    <w:rsid w:val="00931DFF"/>
    <w:rsid w:val="00940796"/>
    <w:rsid w:val="00943311"/>
    <w:rsid w:val="009A12E4"/>
    <w:rsid w:val="009D41EF"/>
    <w:rsid w:val="009F3DEF"/>
    <w:rsid w:val="00A05565"/>
    <w:rsid w:val="00A6280A"/>
    <w:rsid w:val="00A65795"/>
    <w:rsid w:val="00A67CEE"/>
    <w:rsid w:val="00A811D3"/>
    <w:rsid w:val="00AA7F16"/>
    <w:rsid w:val="00AB0ED5"/>
    <w:rsid w:val="00AC58BC"/>
    <w:rsid w:val="00AC7C89"/>
    <w:rsid w:val="00AD0857"/>
    <w:rsid w:val="00AE6D81"/>
    <w:rsid w:val="00B07151"/>
    <w:rsid w:val="00B55B4F"/>
    <w:rsid w:val="00B82498"/>
    <w:rsid w:val="00BA3B68"/>
    <w:rsid w:val="00BA51D0"/>
    <w:rsid w:val="00BB06E5"/>
    <w:rsid w:val="00BB0A91"/>
    <w:rsid w:val="00BB103C"/>
    <w:rsid w:val="00BD72D9"/>
    <w:rsid w:val="00BD76C7"/>
    <w:rsid w:val="00BE18F5"/>
    <w:rsid w:val="00BF27A8"/>
    <w:rsid w:val="00BF51CE"/>
    <w:rsid w:val="00C02933"/>
    <w:rsid w:val="00C253A6"/>
    <w:rsid w:val="00C647EE"/>
    <w:rsid w:val="00CC7D75"/>
    <w:rsid w:val="00CD2D7C"/>
    <w:rsid w:val="00CD5AC5"/>
    <w:rsid w:val="00D018E0"/>
    <w:rsid w:val="00D17E3B"/>
    <w:rsid w:val="00D32765"/>
    <w:rsid w:val="00D50D8E"/>
    <w:rsid w:val="00D646C4"/>
    <w:rsid w:val="00D657B6"/>
    <w:rsid w:val="00D67525"/>
    <w:rsid w:val="00DA456C"/>
    <w:rsid w:val="00DE2C2A"/>
    <w:rsid w:val="00DF5936"/>
    <w:rsid w:val="00DF5A7F"/>
    <w:rsid w:val="00E02335"/>
    <w:rsid w:val="00E02FAC"/>
    <w:rsid w:val="00E31AB2"/>
    <w:rsid w:val="00E325AB"/>
    <w:rsid w:val="00E32BF3"/>
    <w:rsid w:val="00E36823"/>
    <w:rsid w:val="00E42DC5"/>
    <w:rsid w:val="00E43BFC"/>
    <w:rsid w:val="00E44611"/>
    <w:rsid w:val="00E507A6"/>
    <w:rsid w:val="00E51888"/>
    <w:rsid w:val="00E55EFC"/>
    <w:rsid w:val="00E62FC9"/>
    <w:rsid w:val="00E7086A"/>
    <w:rsid w:val="00E80859"/>
    <w:rsid w:val="00EA0A54"/>
    <w:rsid w:val="00EB1CAD"/>
    <w:rsid w:val="00EB6F31"/>
    <w:rsid w:val="00EB7C65"/>
    <w:rsid w:val="00EC4D9A"/>
    <w:rsid w:val="00EC56A6"/>
    <w:rsid w:val="00ED6B3E"/>
    <w:rsid w:val="00EE2B0F"/>
    <w:rsid w:val="00EF5964"/>
    <w:rsid w:val="00F13EC9"/>
    <w:rsid w:val="00F1684A"/>
    <w:rsid w:val="00F32323"/>
    <w:rsid w:val="00F42D22"/>
    <w:rsid w:val="00F4691B"/>
    <w:rsid w:val="00F5611B"/>
    <w:rsid w:val="00F66C14"/>
    <w:rsid w:val="00F67787"/>
    <w:rsid w:val="00F87A1B"/>
    <w:rsid w:val="00FB3B8B"/>
    <w:rsid w:val="00FC1861"/>
    <w:rsid w:val="00FD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D81"/>
    <w:rPr>
      <w:rFonts w:eastAsiaTheme="minorHAnsi"/>
      <w:color w:val="515254"/>
      <w:sz w:val="24"/>
      <w:lang w:eastAsia="en-US"/>
    </w:rPr>
  </w:style>
  <w:style w:type="paragraph" w:styleId="Heading1">
    <w:name w:val="heading 1"/>
    <w:basedOn w:val="Normal"/>
    <w:next w:val="Heading2"/>
    <w:link w:val="Heading1Char"/>
    <w:uiPriority w:val="9"/>
    <w:qFormat/>
    <w:rsid w:val="00AE6D81"/>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AE6D81"/>
    <w:pPr>
      <w:outlineLvl w:val="1"/>
    </w:pPr>
    <w:rPr>
      <w:color w:val="F4633A"/>
      <w:sz w:val="28"/>
    </w:rPr>
  </w:style>
  <w:style w:type="paragraph" w:styleId="Heading3">
    <w:name w:val="heading 3"/>
    <w:next w:val="Heading4"/>
    <w:link w:val="Heading3Char"/>
    <w:uiPriority w:val="9"/>
    <w:qFormat/>
    <w:rsid w:val="00AE6D81"/>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AE6D81"/>
    <w:pPr>
      <w:outlineLvl w:val="3"/>
    </w:pPr>
    <w:rPr>
      <w:sz w:val="20"/>
      <w:szCs w:val="28"/>
    </w:rPr>
  </w:style>
  <w:style w:type="paragraph" w:styleId="Heading5">
    <w:name w:val="heading 5"/>
    <w:next w:val="Normal"/>
    <w:link w:val="Heading5Char"/>
    <w:uiPriority w:val="9"/>
    <w:qFormat/>
    <w:rsid w:val="00AE6D81"/>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AE6D8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D81"/>
    <w:rPr>
      <w:rFonts w:eastAsiaTheme="minorHAnsi"/>
      <w:color w:val="515254"/>
      <w:sz w:val="24"/>
      <w:lang w:eastAsia="en-US"/>
    </w:rPr>
  </w:style>
  <w:style w:type="paragraph" w:styleId="BalloonText">
    <w:name w:val="Balloon Text"/>
    <w:basedOn w:val="Normal"/>
    <w:link w:val="BalloonTextChar"/>
    <w:uiPriority w:val="99"/>
    <w:semiHidden/>
    <w:unhideWhenUsed/>
    <w:rsid w:val="00AE6D81"/>
    <w:pPr>
      <w:spacing w:after="0" w:line="240" w:lineRule="auto"/>
    </w:pPr>
    <w:rPr>
      <w:rFonts w:ascii="Tahoma" w:hAnsi="Tahoma" w:cs="Tahoma"/>
      <w:sz w:val="16"/>
      <w:szCs w:val="16"/>
    </w:rPr>
  </w:style>
  <w:style w:type="paragraph" w:customStyle="1" w:styleId="Tabletext">
    <w:name w:val="Table text"/>
    <w:basedOn w:val="Normal"/>
    <w:link w:val="TabletextChar"/>
    <w:qFormat/>
    <w:rsid w:val="00AE6D81"/>
    <w:pPr>
      <w:spacing w:before="40" w:line="240" w:lineRule="atLeast"/>
    </w:pPr>
    <w:rPr>
      <w:rFonts w:eastAsia="Calibri"/>
      <w:lang w:eastAsia="en-GB"/>
    </w:rPr>
  </w:style>
  <w:style w:type="paragraph" w:customStyle="1" w:styleId="Tabletextbold">
    <w:name w:val="Table text bold"/>
    <w:basedOn w:val="Tabletext"/>
    <w:qFormat/>
    <w:rsid w:val="00AE6D81"/>
    <w:rPr>
      <w:b/>
    </w:rPr>
  </w:style>
  <w:style w:type="paragraph" w:customStyle="1" w:styleId="Tableheading">
    <w:name w:val="Table heading"/>
    <w:basedOn w:val="Normal"/>
    <w:link w:val="TableheadingChar"/>
    <w:qFormat/>
    <w:rsid w:val="00AE6D81"/>
    <w:pPr>
      <w:spacing w:before="40" w:line="240" w:lineRule="atLeast"/>
    </w:pPr>
    <w:rPr>
      <w:rFonts w:eastAsia="Calibri"/>
      <w:b/>
      <w:lang w:eastAsia="en-GB"/>
    </w:rPr>
  </w:style>
  <w:style w:type="character" w:customStyle="1" w:styleId="TabletextChar">
    <w:name w:val="Table text Char"/>
    <w:basedOn w:val="DefaultParagraphFont"/>
    <w:link w:val="Tabletext"/>
    <w:rsid w:val="00AE6D81"/>
    <w:rPr>
      <w:rFonts w:eastAsia="Calibri"/>
      <w:color w:val="515254"/>
      <w:sz w:val="24"/>
    </w:rPr>
  </w:style>
  <w:style w:type="character" w:customStyle="1" w:styleId="TableheadingChar">
    <w:name w:val="Table heading Char"/>
    <w:basedOn w:val="DefaultParagraphFont"/>
    <w:link w:val="Tableheading"/>
    <w:rsid w:val="00AE6D81"/>
    <w:rPr>
      <w:rFonts w:eastAsia="Calibri"/>
      <w:b/>
      <w:color w:val="515254"/>
      <w:sz w:val="24"/>
    </w:rPr>
  </w:style>
  <w:style w:type="paragraph" w:styleId="Footer">
    <w:name w:val="footer"/>
    <w:basedOn w:val="Normal"/>
    <w:link w:val="FooterChar"/>
    <w:uiPriority w:val="99"/>
    <w:rsid w:val="00AE6D81"/>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AE6D81"/>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AE6D81"/>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AE6D81"/>
    <w:rPr>
      <w:rFonts w:ascii="Tahoma" w:eastAsiaTheme="minorHAnsi" w:hAnsi="Tahoma" w:cs="Tahoma"/>
      <w:color w:val="515254"/>
      <w:sz w:val="16"/>
      <w:szCs w:val="16"/>
      <w:lang w:eastAsia="en-US"/>
    </w:rPr>
  </w:style>
  <w:style w:type="paragraph" w:customStyle="1" w:styleId="Bullet">
    <w:name w:val="Bullet"/>
    <w:basedOn w:val="Normal"/>
    <w:link w:val="BulletChar"/>
    <w:qFormat/>
    <w:rsid w:val="00AE6D81"/>
    <w:pPr>
      <w:numPr>
        <w:numId w:val="7"/>
      </w:numPr>
      <w:ind w:left="567" w:hanging="567"/>
    </w:pPr>
    <w:rPr>
      <w:rFonts w:eastAsia="Calibri"/>
    </w:rPr>
  </w:style>
  <w:style w:type="character" w:customStyle="1" w:styleId="BulletChar">
    <w:name w:val="Bullet Char"/>
    <w:basedOn w:val="DefaultParagraphFont"/>
    <w:link w:val="Bullet"/>
    <w:rsid w:val="00AE6D81"/>
    <w:rPr>
      <w:rFonts w:eastAsia="Calibri"/>
      <w:color w:val="515254"/>
      <w:sz w:val="24"/>
      <w:lang w:eastAsia="en-US"/>
    </w:rPr>
  </w:style>
  <w:style w:type="paragraph" w:customStyle="1" w:styleId="Exhibitheading">
    <w:name w:val="Exhibit heading"/>
    <w:basedOn w:val="Normal"/>
    <w:next w:val="Normal"/>
    <w:link w:val="ExhibitheadingChar"/>
    <w:qFormat/>
    <w:rsid w:val="00AE6D81"/>
    <w:pPr>
      <w:spacing w:before="360" w:after="240" w:line="300" w:lineRule="atLeast"/>
    </w:pPr>
    <w:rPr>
      <w:rFonts w:eastAsia="Calibri"/>
      <w:b/>
    </w:rPr>
  </w:style>
  <w:style w:type="character" w:customStyle="1" w:styleId="ExhibitheadingChar">
    <w:name w:val="Exhibit heading Char"/>
    <w:basedOn w:val="DefaultParagraphFont"/>
    <w:link w:val="Exhibitheading"/>
    <w:rsid w:val="00AE6D81"/>
    <w:rPr>
      <w:rFonts w:eastAsia="Calibri"/>
      <w:b/>
      <w:color w:val="515254"/>
      <w:sz w:val="24"/>
      <w:lang w:eastAsia="en-US"/>
    </w:rPr>
  </w:style>
  <w:style w:type="paragraph" w:customStyle="1" w:styleId="Exhibitsource">
    <w:name w:val="Exhibit source"/>
    <w:basedOn w:val="Normal"/>
    <w:link w:val="ExhibitsourceChar"/>
    <w:qFormat/>
    <w:rsid w:val="00AE6D81"/>
    <w:pPr>
      <w:spacing w:after="360"/>
    </w:pPr>
    <w:rPr>
      <w:rFonts w:eastAsia="Calibri"/>
    </w:rPr>
  </w:style>
  <w:style w:type="character" w:customStyle="1" w:styleId="ExhibitsourceChar">
    <w:name w:val="Exhibit source Char"/>
    <w:basedOn w:val="DefaultParagraphFont"/>
    <w:link w:val="Exhibitsource"/>
    <w:rsid w:val="00AE6D81"/>
    <w:rPr>
      <w:rFonts w:eastAsia="Calibri"/>
      <w:color w:val="515254"/>
      <w:sz w:val="24"/>
      <w:lang w:eastAsia="en-US"/>
    </w:rPr>
  </w:style>
  <w:style w:type="paragraph" w:customStyle="1" w:styleId="Exhibitsummary">
    <w:name w:val="Exhibit summary"/>
    <w:basedOn w:val="Normal"/>
    <w:qFormat/>
    <w:rsid w:val="00AE6D81"/>
    <w:pPr>
      <w:spacing w:after="240"/>
    </w:pPr>
  </w:style>
  <w:style w:type="table" w:customStyle="1" w:styleId="Figuretable">
    <w:name w:val="Figure table"/>
    <w:basedOn w:val="TableNormal"/>
    <w:uiPriority w:val="99"/>
    <w:rsid w:val="00AE6D81"/>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AE6D81"/>
    <w:pPr>
      <w:spacing w:line="240" w:lineRule="atLeast"/>
    </w:pPr>
    <w:rPr>
      <w:color w:val="B01717"/>
    </w:rPr>
  </w:style>
  <w:style w:type="character" w:customStyle="1" w:styleId="FootnoteTextChar">
    <w:name w:val="Footnote Text Char"/>
    <w:basedOn w:val="DefaultParagraphFont"/>
    <w:link w:val="FootnoteText"/>
    <w:uiPriority w:val="99"/>
    <w:semiHidden/>
    <w:rsid w:val="00AE6D81"/>
    <w:rPr>
      <w:rFonts w:eastAsiaTheme="minorHAnsi"/>
      <w:color w:val="B01717"/>
      <w:sz w:val="24"/>
      <w:lang w:eastAsia="en-US"/>
    </w:rPr>
  </w:style>
  <w:style w:type="paragraph" w:customStyle="1" w:styleId="FootnoteText1">
    <w:name w:val="Footnote Text1"/>
    <w:basedOn w:val="FootnoteText"/>
    <w:qFormat/>
    <w:rsid w:val="00AE6D81"/>
    <w:rPr>
      <w:color w:val="515254"/>
    </w:rPr>
  </w:style>
  <w:style w:type="table" w:styleId="GridTable5Dark-Accent2">
    <w:name w:val="Grid Table 5 Dark Accent 2"/>
    <w:basedOn w:val="TableNormal"/>
    <w:uiPriority w:val="50"/>
    <w:rsid w:val="00AE6D81"/>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AE6D81"/>
    <w:rPr>
      <w:rFonts w:eastAsia="Calibri" w:cs="Arial"/>
      <w:color w:val="F4633A"/>
      <w:sz w:val="32"/>
      <w:szCs w:val="44"/>
      <w:lang w:eastAsia="en-US"/>
    </w:rPr>
  </w:style>
  <w:style w:type="character" w:customStyle="1" w:styleId="Heading2Char">
    <w:name w:val="Heading 2 Char"/>
    <w:basedOn w:val="DefaultParagraphFont"/>
    <w:link w:val="Heading2"/>
    <w:uiPriority w:val="9"/>
    <w:rsid w:val="00AE6D81"/>
    <w:rPr>
      <w:rFonts w:eastAsia="Calibri"/>
      <w:b/>
      <w:color w:val="F4633A"/>
      <w:sz w:val="28"/>
      <w:szCs w:val="28"/>
      <w:lang w:eastAsia="en-US"/>
    </w:rPr>
  </w:style>
  <w:style w:type="character" w:customStyle="1" w:styleId="Heading3Char">
    <w:name w:val="Heading 3 Char"/>
    <w:basedOn w:val="DefaultParagraphFont"/>
    <w:link w:val="Heading3"/>
    <w:uiPriority w:val="9"/>
    <w:rsid w:val="00AE6D81"/>
    <w:rPr>
      <w:rFonts w:eastAsia="Calibri"/>
      <w:b/>
      <w:color w:val="515254"/>
      <w:sz w:val="24"/>
      <w:szCs w:val="36"/>
      <w:lang w:eastAsia="en-US"/>
    </w:rPr>
  </w:style>
  <w:style w:type="character" w:customStyle="1" w:styleId="Heading5Char">
    <w:name w:val="Heading 5 Char"/>
    <w:basedOn w:val="DefaultParagraphFont"/>
    <w:link w:val="Heading5"/>
    <w:uiPriority w:val="9"/>
    <w:rsid w:val="00AE6D81"/>
    <w:rPr>
      <w:rFonts w:eastAsia="Calibri"/>
      <w:b/>
      <w:color w:val="515254"/>
      <w:sz w:val="20"/>
      <w:szCs w:val="20"/>
      <w:lang w:eastAsia="en-US"/>
    </w:rPr>
  </w:style>
  <w:style w:type="character" w:customStyle="1" w:styleId="Heading6Char">
    <w:name w:val="Heading 6 Char"/>
    <w:basedOn w:val="DefaultParagraphFont"/>
    <w:link w:val="Heading6"/>
    <w:uiPriority w:val="9"/>
    <w:rsid w:val="00AE6D81"/>
    <w:rPr>
      <w:rFonts w:eastAsia="Calibri"/>
      <w:b/>
      <w:color w:val="515254"/>
      <w:sz w:val="20"/>
      <w:szCs w:val="20"/>
      <w:lang w:eastAsia="en-US"/>
    </w:rPr>
  </w:style>
  <w:style w:type="character" w:styleId="Hyperlink">
    <w:name w:val="Hyperlink"/>
    <w:basedOn w:val="DefaultParagraphFont"/>
    <w:uiPriority w:val="99"/>
    <w:unhideWhenUsed/>
    <w:rsid w:val="00AE6D81"/>
    <w:rPr>
      <w:color w:val="515254"/>
      <w:u w:val="single" w:color="F4633A"/>
    </w:rPr>
  </w:style>
  <w:style w:type="character" w:styleId="PlaceholderText">
    <w:name w:val="Placeholder Text"/>
    <w:basedOn w:val="DefaultParagraphFont"/>
    <w:uiPriority w:val="99"/>
    <w:semiHidden/>
    <w:rsid w:val="00AE6D81"/>
    <w:rPr>
      <w:color w:val="808080"/>
    </w:rPr>
  </w:style>
  <w:style w:type="paragraph" w:customStyle="1" w:styleId="Sub-bullet">
    <w:name w:val="Sub-bullet"/>
    <w:basedOn w:val="Normal"/>
    <w:link w:val="Sub-bulletChar"/>
    <w:qFormat/>
    <w:rsid w:val="00AE6D81"/>
    <w:pPr>
      <w:numPr>
        <w:numId w:val="8"/>
      </w:numPr>
      <w:ind w:left="1134"/>
    </w:pPr>
    <w:rPr>
      <w:rFonts w:eastAsia="Calibri"/>
    </w:rPr>
  </w:style>
  <w:style w:type="character" w:customStyle="1" w:styleId="Sub-bulletChar">
    <w:name w:val="Sub-bullet Char"/>
    <w:basedOn w:val="DefaultParagraphFont"/>
    <w:link w:val="Sub-bullet"/>
    <w:rsid w:val="00AE6D81"/>
    <w:rPr>
      <w:rFonts w:eastAsia="Calibri"/>
      <w:color w:val="515254"/>
      <w:sz w:val="24"/>
      <w:lang w:eastAsia="en-US"/>
    </w:rPr>
  </w:style>
  <w:style w:type="paragraph" w:customStyle="1" w:styleId="Tablebullet">
    <w:name w:val="Table bullet"/>
    <w:basedOn w:val="Normal"/>
    <w:link w:val="TablebulletChar"/>
    <w:qFormat/>
    <w:rsid w:val="00AE6D81"/>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AE6D81"/>
    <w:rPr>
      <w:rFonts w:eastAsia="Calibri"/>
      <w:color w:val="515254"/>
      <w:sz w:val="24"/>
    </w:rPr>
  </w:style>
  <w:style w:type="table" w:styleId="TableGrid">
    <w:name w:val="Table Grid"/>
    <w:basedOn w:val="TableNormal"/>
    <w:uiPriority w:val="59"/>
    <w:rsid w:val="00AE6D81"/>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AE6D81"/>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AE6D81"/>
    <w:rPr>
      <w:rFonts w:eastAsia="Calibri"/>
      <w:color w:val="515254"/>
      <w:sz w:val="24"/>
    </w:rPr>
  </w:style>
  <w:style w:type="paragraph" w:customStyle="1" w:styleId="APrecommendationbullet">
    <w:name w:val="AP recommendation bullet"/>
    <w:basedOn w:val="Normal"/>
    <w:qFormat/>
    <w:rsid w:val="00AE6D81"/>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AE6D81"/>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AE6D81"/>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AE6D81"/>
    <w:pPr>
      <w:numPr>
        <w:numId w:val="19"/>
      </w:numPr>
      <w:ind w:left="567" w:hanging="567"/>
    </w:pPr>
  </w:style>
  <w:style w:type="paragraph" w:customStyle="1" w:styleId="Appendixsub-bullet">
    <w:name w:val="Appendix sub-bullet"/>
    <w:basedOn w:val="Normal"/>
    <w:qFormat/>
    <w:rsid w:val="00AE6D81"/>
    <w:pPr>
      <w:numPr>
        <w:numId w:val="20"/>
      </w:numPr>
    </w:pPr>
  </w:style>
  <w:style w:type="paragraph" w:customStyle="1" w:styleId="Appendixtext">
    <w:name w:val="Appendix text"/>
    <w:basedOn w:val="Normal"/>
    <w:qFormat/>
    <w:rsid w:val="00AE6D81"/>
  </w:style>
  <w:style w:type="character" w:styleId="FootnoteReference">
    <w:name w:val="footnote reference"/>
    <w:basedOn w:val="DefaultParagraphFont"/>
    <w:uiPriority w:val="99"/>
    <w:rsid w:val="00AE6D81"/>
    <w:rPr>
      <w:color w:val="515254"/>
      <w:vertAlign w:val="superscript"/>
    </w:rPr>
  </w:style>
  <w:style w:type="paragraph" w:customStyle="1" w:styleId="Numberedtext">
    <w:name w:val="Numbered text"/>
    <w:basedOn w:val="Normal"/>
    <w:link w:val="NumberedtextChar"/>
    <w:qFormat/>
    <w:rsid w:val="00AE6D81"/>
    <w:pPr>
      <w:numPr>
        <w:numId w:val="32"/>
      </w:numPr>
    </w:pPr>
    <w:rPr>
      <w:rFonts w:eastAsia="Calibri" w:cs="Arial"/>
    </w:rPr>
  </w:style>
  <w:style w:type="character" w:customStyle="1" w:styleId="NumberedtextChar">
    <w:name w:val="Numbered text Char"/>
    <w:basedOn w:val="DefaultParagraphFont"/>
    <w:link w:val="Numberedtext"/>
    <w:rsid w:val="00AE6D81"/>
    <w:rPr>
      <w:rFonts w:eastAsia="Calibri" w:cs="Arial"/>
      <w:color w:val="515254"/>
      <w:sz w:val="24"/>
      <w:lang w:eastAsia="en-US"/>
    </w:rPr>
  </w:style>
  <w:style w:type="paragraph" w:customStyle="1" w:styleId="Recommendationbullet">
    <w:name w:val="Recommendation bullet"/>
    <w:basedOn w:val="Normal"/>
    <w:qFormat/>
    <w:rsid w:val="00AE6D81"/>
    <w:pPr>
      <w:numPr>
        <w:numId w:val="27"/>
      </w:numPr>
      <w:tabs>
        <w:tab w:val="left" w:pos="1134"/>
      </w:tabs>
      <w:spacing w:before="40" w:line="260" w:lineRule="atLeast"/>
    </w:pPr>
  </w:style>
  <w:style w:type="paragraph" w:customStyle="1" w:styleId="Recommendationheading">
    <w:name w:val="Recommendation heading"/>
    <w:basedOn w:val="Tabletextbold"/>
    <w:qFormat/>
    <w:rsid w:val="00AE6D81"/>
    <w:pPr>
      <w:spacing w:before="60" w:after="60" w:line="260" w:lineRule="atLeast"/>
    </w:pPr>
  </w:style>
  <w:style w:type="paragraph" w:customStyle="1" w:styleId="Recommendationsub-bullet">
    <w:name w:val="Recommendation sub-bullet"/>
    <w:basedOn w:val="Normal"/>
    <w:qFormat/>
    <w:rsid w:val="00AE6D81"/>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AE6D81"/>
    <w:pPr>
      <w:tabs>
        <w:tab w:val="left" w:pos="567"/>
      </w:tabs>
      <w:spacing w:before="60" w:after="60" w:line="260" w:lineRule="atLeast"/>
      <w:ind w:left="567" w:hanging="567"/>
    </w:pPr>
  </w:style>
  <w:style w:type="table" w:customStyle="1" w:styleId="NewTextTable">
    <w:name w:val="New Text Table"/>
    <w:basedOn w:val="TableNormal"/>
    <w:uiPriority w:val="99"/>
    <w:rsid w:val="00AE6D81"/>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AE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AE6D81"/>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2.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3.xml><?xml version="1.0" encoding="utf-8"?>
<ds:datastoreItem xmlns:ds="http://schemas.openxmlformats.org/officeDocument/2006/customXml" ds:itemID="{7B718DCC-600C-4963-B6B9-5649A4BC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5</TotalTime>
  <Pages>3</Pages>
  <Words>948</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Geraint Evans</cp:lastModifiedBy>
  <cp:revision>2</cp:revision>
  <cp:lastPrinted>2021-05-19T12:21:00Z</cp:lastPrinted>
  <dcterms:created xsi:type="dcterms:W3CDTF">2021-08-22T12:30:00Z</dcterms:created>
  <dcterms:modified xsi:type="dcterms:W3CDTF">2021-08-22T12:30:00Z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ies>
</file>