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4E6B" w14:textId="77777777" w:rsidR="006101C0" w:rsidRDefault="006101C0" w:rsidP="0061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01C0">
        <w:rPr>
          <w:rFonts w:ascii="Arial" w:eastAsia="Times New Roman" w:hAnsi="Arial" w:cs="Arial"/>
          <w:sz w:val="50"/>
          <w:szCs w:val="50"/>
          <w:lang w:eastAsia="en-GB"/>
        </w:rPr>
        <w:t>The Environmental (Wales) Act 2016</w:t>
      </w:r>
      <w:r w:rsidRPr="006101C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Penybont &amp; Llandegley Community Council is committed to support the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creation of a sustainable community. The Council also recognises that some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of the activities will have some negative impact on the environment, and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the aim of this policy is to establish broad objectives to enable the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development of actions which mitigate the effects on the community.</w:t>
      </w:r>
    </w:p>
    <w:p w14:paraId="2946AE09" w14:textId="77777777" w:rsidR="006101C0" w:rsidRDefault="006101C0" w:rsidP="00610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Pr="006101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Energy and Water Management</w:t>
      </w:r>
    </w:p>
    <w:p w14:paraId="73784C13" w14:textId="77777777" w:rsidR="006101C0" w:rsidRDefault="006101C0" w:rsidP="0061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The Town Council is committed to responsible energy management and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will promote energy efficiency throughout its community. Examples of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which are: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1.1 Encouraging residents and businesses to ensure that electrical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equipment and unnecessary lights are switched off when not in use.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1.2 Encouraging residents and businesses to close windows and external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doors when heating is on.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1.3 Encouraging residents and businesses to minimise the use of electric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heaters.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1.4 Encouraging residents, to use water efficiently.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1.5 Where possible utilise water butts fed by down pipes as a non-drinking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water source.</w:t>
      </w:r>
    </w:p>
    <w:p w14:paraId="75B85413" w14:textId="77777777" w:rsidR="006101C0" w:rsidRDefault="006101C0" w:rsidP="00610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Pr="006101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RECYCLING AND CONSERVATION</w:t>
      </w:r>
    </w:p>
    <w:p w14:paraId="795C4B6A" w14:textId="77777777" w:rsidR="006101C0" w:rsidRDefault="006101C0" w:rsidP="0061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The Community Council </w:t>
      </w:r>
      <w:proofErr w:type="gramStart"/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will :</w:t>
      </w:r>
      <w:proofErr w:type="gramEnd"/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-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2.1 Encourage the recycling of wastepaper and cardboard and where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possible plastics and glass.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2.2 Promote and encourage recycling across the community.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2.3 Use Recycled Paper products where feasible.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2.4 Minimise pollution and prevent where possible.</w:t>
      </w:r>
    </w:p>
    <w:p w14:paraId="1D258B23" w14:textId="64C607DC" w:rsidR="006101C0" w:rsidRDefault="006101C0" w:rsidP="0061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BIODIVERSITY AND GREEN SPACES</w:t>
      </w:r>
    </w:p>
    <w:p w14:paraId="1C28618F" w14:textId="77777777" w:rsidR="006101C0" w:rsidRPr="006101C0" w:rsidRDefault="006101C0" w:rsidP="00610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0108BB7" w14:textId="77777777" w:rsidR="006101C0" w:rsidRPr="006101C0" w:rsidRDefault="006101C0" w:rsidP="006101C0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Community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Council will: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3.1 Seek to protect and where possible enhance the quality of Penybont &amp;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Llandegley’s natural environment and open spaces.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3.2 Support the conservation of trees, hedgerows, </w:t>
      </w:r>
      <w:proofErr w:type="gramStart"/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ponds</w:t>
      </w:r>
      <w:proofErr w:type="gramEnd"/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streams.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3.3 Consider the conservation and promotion of local biodiversity in all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activities but particularly with regard to the management of land</w:t>
      </w:r>
    </w:p>
    <w:p w14:paraId="68EF2BBE" w14:textId="77777777" w:rsidR="006101C0" w:rsidRPr="006101C0" w:rsidRDefault="006101C0" w:rsidP="006101C0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3.4 Seek to manage its green spaces in a manner that promotes and protects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biodiversity</w:t>
      </w:r>
    </w:p>
    <w:p w14:paraId="5418D1FB" w14:textId="77777777" w:rsidR="006101C0" w:rsidRDefault="006101C0" w:rsidP="006101C0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br/>
      </w:r>
      <w:r w:rsidRPr="006101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AWARENESS, LOBBYING AND PARTNERSHIPS</w:t>
      </w:r>
    </w:p>
    <w:p w14:paraId="01B52469" w14:textId="20DD6EAF" w:rsidR="006101C0" w:rsidRPr="006101C0" w:rsidRDefault="006101C0" w:rsidP="006101C0">
      <w:pPr>
        <w:rPr>
          <w:rFonts w:ascii="Times New Roman" w:hAnsi="Times New Roman" w:cs="Times New Roman"/>
          <w:sz w:val="28"/>
          <w:szCs w:val="28"/>
        </w:rPr>
      </w:pPr>
      <w:r w:rsidRPr="006101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br/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Community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Council will: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4.1 In all relevant communications promote awareness of, and information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on environmental issues within the community.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4.2 Where appropriate, act as a voice for the local environmental concerns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to those agencies given the statutory powers to tackle problems.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4.3 Ensure that all individuals involved in the organisation are aware of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their responsibilities in implementing this environmental policy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4.4 Where appropriate work with its partners to minimise the effects of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noise and light pollution on the communities.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Community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Council will: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5.1 Seek to minimise environmental damage caused through the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transportation of goods on its roads.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5.2 Ensure that the use of pesticides/herbicides are minimised in others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land management and horticultural activities by encouraging the land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management owners to have a like po</w:t>
      </w:r>
      <w:r w:rsidRPr="006101C0">
        <w:rPr>
          <w:rFonts w:ascii="Times New Roman" w:eastAsia="Times New Roman" w:hAnsi="Times New Roman" w:cs="Times New Roman"/>
          <w:sz w:val="28"/>
          <w:szCs w:val="28"/>
          <w:lang w:eastAsia="en-GB"/>
        </w:rPr>
        <w:t>licy.</w:t>
      </w:r>
    </w:p>
    <w:sectPr w:rsidR="006101C0" w:rsidRPr="00610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C0"/>
    <w:rsid w:val="0061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FD37"/>
  <w15:chartTrackingRefBased/>
  <w15:docId w15:val="{9E75C6AB-93CD-44CC-ADE3-7F7CDCCE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Evans</dc:creator>
  <cp:keywords/>
  <dc:description/>
  <cp:lastModifiedBy>Geraint Evans</cp:lastModifiedBy>
  <cp:revision>1</cp:revision>
  <dcterms:created xsi:type="dcterms:W3CDTF">2022-07-14T12:55:00Z</dcterms:created>
  <dcterms:modified xsi:type="dcterms:W3CDTF">2022-07-14T13:00:00Z</dcterms:modified>
</cp:coreProperties>
</file>